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pBdr>
          <w:top w:space="0" w:sz="0" w:val="nil"/>
          <w:left w:space="0" w:sz="0" w:val="nil"/>
          <w:bottom w:space="0" w:sz="0" w:val="nil"/>
          <w:right w:space="0" w:sz="0" w:val="nil"/>
          <w:between w:space="0" w:sz="0" w:val="nil"/>
        </w:pBd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Pr>
        <w:drawing>
          <wp:anchor allowOverlap="1" behindDoc="0" distB="0" distT="0" distL="114300" distR="114300" hidden="0" layoutInCell="1" locked="0" relativeHeight="0" simplePos="0">
            <wp:simplePos x="0" y="0"/>
            <wp:positionH relativeFrom="margin">
              <wp:posOffset>5031105</wp:posOffset>
            </wp:positionH>
            <wp:positionV relativeFrom="margin">
              <wp:posOffset>-415289</wp:posOffset>
            </wp:positionV>
            <wp:extent cx="1181735" cy="1276350"/>
            <wp:effectExtent b="0" l="0" r="0" t="0"/>
            <wp:wrapSquare wrapText="bothSides" distB="0" distT="0" distL="114300" distR="114300"/>
            <wp:docPr id="1706103999" name="image1.png"/>
            <a:graphic>
              <a:graphicData uri="http://schemas.openxmlformats.org/drawingml/2006/picture">
                <pic:pic>
                  <pic:nvPicPr>
                    <pic:cNvPr id="0" name="image1.png"/>
                    <pic:cNvPicPr preferRelativeResize="0"/>
                  </pic:nvPicPr>
                  <pic:blipFill>
                    <a:blip r:embed="rId7"/>
                    <a:srcRect b="5653" l="17878" r="23458" t="5990"/>
                    <a:stretch>
                      <a:fillRect/>
                    </a:stretch>
                  </pic:blipFill>
                  <pic:spPr>
                    <a:xfrm>
                      <a:off x="0" y="0"/>
                      <a:ext cx="1181735" cy="1276350"/>
                    </a:xfrm>
                    <a:prstGeom prst="rect"/>
                    <a:ln/>
                  </pic:spPr>
                </pic:pic>
              </a:graphicData>
            </a:graphic>
          </wp:anchor>
        </w:drawing>
      </w:r>
      <w:r w:rsidDel="00000000" w:rsidR="00000000" w:rsidRPr="00000000">
        <w:rPr>
          <w:rFonts w:ascii="Calibri" w:cs="Calibri" w:eastAsia="Calibri" w:hAnsi="Calibri"/>
          <w:b w:val="1"/>
          <w:bCs w:val="1"/>
          <w:color w:val="000000"/>
          <w:sz w:val="22"/>
          <w:szCs w:val="22"/>
          <w:rtl w:val="0"/>
        </w:rPr>
        <w:t xml:space="preserve">JAARVERSLAG DORPSBELANG ROTTEVALLE 202</w:t>
      </w:r>
      <w:r w:rsidDel="00000000" w:rsidR="00000000" w:rsidRPr="00000000">
        <w:rPr>
          <w:rFonts w:ascii="Calibri" w:cs="Calibri" w:eastAsia="Calibri" w:hAnsi="Calibri"/>
          <w:b w:val="1"/>
          <w:bCs w:val="1"/>
          <w:sz w:val="22"/>
          <w:szCs w:val="22"/>
          <w:rtl w:val="0"/>
        </w:rPr>
        <w:t xml:space="preserve">5</w:t>
      </w:r>
      <w:r w:rsidDel="00000000" w:rsidR="00000000" w:rsidRPr="00000000">
        <w:rPr>
          <w:rtl w:val="0"/>
        </w:rPr>
      </w:r>
    </w:p>
    <w:p w:rsidR="00000000" w:rsidDel="00000000" w:rsidP="00000000" w:rsidRDefault="00000000" w:rsidRPr="00000000" w14:paraId="0000000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Het bestuur van Dorpsbelang Rottevalle bestond dit jaar uit onderstaande personen, te weten:</w:t>
        <w:br w:type="textWrapping"/>
        <w:t xml:space="preserve">Foppe Jan de Meer</w:t>
        <w:tab/>
        <w:tab/>
        <w:t xml:space="preserve">voorzitter</w:t>
        <w:tab/>
      </w:r>
    </w:p>
    <w:p w:rsidR="00000000" w:rsidDel="00000000" w:rsidP="00000000" w:rsidRDefault="00000000" w:rsidRPr="00000000" w14:paraId="0000000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Aly de Boer</w:t>
        <w:tab/>
        <w:tab/>
        <w:tab/>
        <w:t xml:space="preserve">secretaris t/m maart</w:t>
      </w:r>
    </w:p>
    <w:p w:rsidR="00000000" w:rsidDel="00000000" w:rsidP="00000000" w:rsidRDefault="00000000" w:rsidRPr="00000000" w14:paraId="0000000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Hennie Meppelink</w:t>
        <w:tab/>
        <w:tab/>
        <w:t xml:space="preserve">secretaris v.a. april</w:t>
      </w:r>
    </w:p>
    <w:p w:rsidR="00000000" w:rsidDel="00000000" w:rsidP="00000000" w:rsidRDefault="00000000" w:rsidRPr="00000000" w14:paraId="0000000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Joukje Antuma</w:t>
        <w:tab/>
        <w:tab/>
        <w:tab/>
        <w:t xml:space="preserve">penningmeester/ledenadministratie </w:t>
      </w:r>
    </w:p>
    <w:p w:rsidR="00000000" w:rsidDel="00000000" w:rsidP="00000000" w:rsidRDefault="00000000" w:rsidRPr="00000000" w14:paraId="0000000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Marije Brouwer</w:t>
        <w:tab/>
        <w:tab/>
        <w:tab/>
        <w:t xml:space="preserve">bestuurslid t/m maart</w:t>
        <w:br w:type="textWrapping"/>
        <w:t xml:space="preserve">Naomi Vink</w:t>
        <w:tab/>
        <w:t xml:space="preserve"> </w:t>
        <w:tab/>
        <w:tab/>
        <w:t xml:space="preserve">bestuurslid </w:t>
        <w:br w:type="textWrapping"/>
        <w:t xml:space="preserve">Maaike Jelle Baron</w:t>
        <w:tab/>
        <w:tab/>
        <w:t xml:space="preserve">bestuurslid </w:t>
      </w:r>
    </w:p>
    <w:p w:rsidR="00000000" w:rsidDel="00000000" w:rsidP="00000000" w:rsidRDefault="00000000" w:rsidRPr="00000000" w14:paraId="0000000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Foppe de Haan</w:t>
        <w:tab/>
        <w:tab/>
        <w:tab/>
        <w:t xml:space="preserve">bestuurslid </w:t>
      </w:r>
    </w:p>
    <w:p w:rsidR="00000000" w:rsidDel="00000000" w:rsidP="00000000" w:rsidRDefault="00000000" w:rsidRPr="00000000" w14:paraId="0000000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Anne Femke Bosma</w:t>
        <w:tab/>
        <w:tab/>
        <w:t xml:space="preserve">bestuurslid v.a. april</w:t>
      </w:r>
    </w:p>
    <w:p w:rsidR="00000000" w:rsidDel="00000000" w:rsidP="00000000" w:rsidRDefault="00000000" w:rsidRPr="00000000" w14:paraId="0000000A">
      <w:pPr>
        <w:spacing w:after="300" w:before="30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Het bestuur heeft in 2025 zeven keer vergaderd. De vergaderingen vinden plaats in dorpshuis It Werflân.</w:t>
      </w:r>
    </w:p>
    <w:p w:rsidR="00000000" w:rsidDel="00000000" w:rsidP="00000000" w:rsidRDefault="00000000" w:rsidRPr="00000000" w14:paraId="0000000B">
      <w:pPr>
        <w:spacing w:after="300" w:before="30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Hieronder volgt een kort overzicht van de activiteiten en ontwikkelingen waarbij het bestuur van Dorpsbelang in 2025 een rol heeft gespeeld.</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Commissies</w:t>
        <w:br w:type="textWrapp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Binnen Dorpsbelang zijn verschillende commissies actief. Zij doen schriftelijk verslag op de website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rottevalle.com:</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Slûske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Hertenkamp</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Educatief Dorpsbos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Werkgroep Mei Elkoar</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Activiteitencommissie</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Website </w:t>
      </w:r>
      <w:hyperlink r:id="rId8">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Rottevalle.com</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Duurzaamheidscommissie</w:t>
      </w:r>
    </w:p>
    <w:p w:rsidR="00000000" w:rsidDel="00000000" w:rsidP="00000000" w:rsidRDefault="00000000" w:rsidRPr="00000000" w14:paraId="00000014">
      <w:pPr>
        <w:spacing w:after="30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Binnen het bestuur is voor elke commissie een contactpersoon aangewezen. Tijdens iedere bestuursvergadering schuift een commissie aan om het contact met het bestuur te onderhouden en lopende zaken te bespreken. </w:t>
      </w:r>
    </w:p>
    <w:p w:rsidR="00000000" w:rsidDel="00000000" w:rsidP="00000000" w:rsidRDefault="00000000" w:rsidRPr="00000000" w14:paraId="00000015">
      <w:pPr>
        <w:spacing w:after="300" w:before="30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Dorpsbelang is daarnaast betrokken bij het skûtsje de Rot, Himmeldei, de 4-mei-herdenking en de dorps-AED, waarvoor Dorpsbelang de trainingen organiseert. </w:t>
      </w:r>
    </w:p>
    <w:p w:rsidR="00000000" w:rsidDel="00000000" w:rsidP="00000000" w:rsidRDefault="00000000" w:rsidRPr="00000000" w14:paraId="00000016">
      <w:pPr>
        <w:spacing w:after="300" w:before="30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Website</w:t>
        <w:br w:type="textWrapping"/>
      </w:r>
      <w:r w:rsidDel="00000000" w:rsidR="00000000" w:rsidRPr="00000000">
        <w:rPr>
          <w:rFonts w:ascii="Calibri" w:cs="Calibri" w:eastAsia="Calibri" w:hAnsi="Calibri"/>
          <w:sz w:val="22"/>
          <w:szCs w:val="22"/>
          <w:rtl w:val="0"/>
        </w:rPr>
        <w:t xml:space="preserve">In 2025 is er een start gemaakt met de nieuwe website </w:t>
      </w:r>
      <w:hyperlink r:id="rId9">
        <w:r w:rsidDel="00000000" w:rsidR="00000000" w:rsidRPr="00000000">
          <w:rPr>
            <w:rFonts w:ascii="Calibri" w:cs="Calibri" w:eastAsia="Calibri" w:hAnsi="Calibri"/>
            <w:color w:val="1155cc"/>
            <w:sz w:val="22"/>
            <w:szCs w:val="22"/>
            <w:u w:val="single"/>
            <w:rtl w:val="0"/>
          </w:rPr>
          <w:t xml:space="preserve">Rottevalle.com</w:t>
        </w:r>
      </w:hyperlink>
      <w:r w:rsidDel="00000000" w:rsidR="00000000" w:rsidRPr="00000000">
        <w:rPr>
          <w:rFonts w:ascii="Calibri" w:cs="Calibri" w:eastAsia="Calibri" w:hAnsi="Calibri"/>
          <w:sz w:val="22"/>
          <w:szCs w:val="22"/>
          <w:rtl w:val="0"/>
        </w:rPr>
        <w:t xml:space="preserve">. Om de site weer actueel te krijgen zijn verenigingen en andere organisaties aangeschreven met het verzoek om hun gegevens te controleren en zo nodig aan te passen. Ook is hiertoe een oproep in het Slûske geplaatst. </w:t>
        <w:br w:type="textWrapping"/>
        <w:t xml:space="preserve">Daarnaast het verzoek om komende activiteiten te vermelden op de agenda van de website. Op deze manier is er een inhaalslag gemaakt en tegelijkertijd zijn we er nog niet. Dorpsbelang blijft zich inspannen om de website verder te actualiseren zodat het weer het centrale platform wordt waar alle activiteiten worden geplaatst, zodat iedereen kan zien wat er georganiseerd wordt en dubbele activiteiten worden voorkomen. </w:t>
      </w:r>
    </w:p>
    <w:p w:rsidR="00000000" w:rsidDel="00000000" w:rsidP="00000000" w:rsidRDefault="00000000" w:rsidRPr="00000000" w14:paraId="00000017">
      <w:pPr>
        <w:spacing w:after="300" w:before="30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De Rot</w:t>
        <w:br w:type="textWrapping"/>
      </w:r>
      <w:r w:rsidDel="00000000" w:rsidR="00000000" w:rsidRPr="00000000">
        <w:rPr>
          <w:rFonts w:ascii="Calibri" w:cs="Calibri" w:eastAsia="Calibri" w:hAnsi="Calibri"/>
          <w:sz w:val="22"/>
          <w:szCs w:val="22"/>
          <w:rtl w:val="0"/>
        </w:rPr>
        <w:t xml:space="preserve">Volgens de statuten van De Rot moet een bestuurslid van Dorpsbelang deel uitmaken van het bestuur. Foppe Jan de Meer heeft namens Dorpsbelang zitting in het bestuur van De Rot.</w:t>
        <w:br w:type="textWrapping"/>
        <w:t xml:space="preserve">in 2025 heeft de Rot een nieuwe motor gekregen, een elektromotor. Er zijn diverse subsidies gekregen waarmee de motor kon worden betaald.</w:t>
      </w:r>
    </w:p>
    <w:p w:rsidR="00000000" w:rsidDel="00000000" w:rsidP="00000000" w:rsidRDefault="00000000" w:rsidRPr="00000000" w14:paraId="00000018">
      <w:pPr>
        <w:spacing w:after="300" w:before="30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Historisch Archief</w:t>
        <w:br w:type="textWrapping"/>
      </w:r>
      <w:r w:rsidDel="00000000" w:rsidR="00000000" w:rsidRPr="00000000">
        <w:rPr>
          <w:rFonts w:ascii="Calibri" w:cs="Calibri" w:eastAsia="Calibri" w:hAnsi="Calibri"/>
          <w:sz w:val="22"/>
          <w:szCs w:val="22"/>
          <w:rtl w:val="0"/>
        </w:rPr>
        <w:t xml:space="preserve">Dorpsbelang wil een commissie voor het doarpsargyf Rottefalle oprichten om te onderzoeken welke mogelijkheden er zijn voor een doarpsargyf. Aly de Boer heeft toegezegd deel uit te willen maken van de commissie en zal hiervoor een plan maken. </w:t>
      </w:r>
    </w:p>
    <w:p w:rsidR="00000000" w:rsidDel="00000000" w:rsidP="00000000" w:rsidRDefault="00000000" w:rsidRPr="00000000" w14:paraId="00000019">
      <w:pPr>
        <w:spacing w:after="300" w:before="30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Hertenkamp</w:t>
        <w:br w:type="textWrapping"/>
      </w:r>
      <w:r w:rsidDel="00000000" w:rsidR="00000000" w:rsidRPr="00000000">
        <w:rPr>
          <w:rFonts w:ascii="Calibri" w:cs="Calibri" w:eastAsia="Calibri" w:hAnsi="Calibri"/>
          <w:sz w:val="22"/>
          <w:szCs w:val="22"/>
          <w:rtl w:val="0"/>
        </w:rPr>
        <w:t xml:space="preserve">Omdat het huidige hek om het hertenkamp niet bestendig blijkt tegen het gewei van een van de herten, is er een actie gestart voor het inzamelen van geld voor een steviger hek.</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Overige contacten</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Er was regelmatig contact met de dorpencoördinator over allerlei praktische zaken zoals verlichting in een van de tunnels onder de rondweg, het </w:t>
      </w:r>
      <w:r w:rsidDel="00000000" w:rsidR="00000000" w:rsidRPr="00000000">
        <w:rPr>
          <w:rFonts w:ascii="Calibri" w:cs="Calibri" w:eastAsia="Calibri" w:hAnsi="Calibri"/>
          <w:sz w:val="22"/>
          <w:szCs w:val="22"/>
          <w:rtl w:val="0"/>
        </w:rPr>
        <w:t xml:space="preserve">verwijderen van plattegronden,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schoonmaak van straatnaambordjes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300" w:line="240" w:lineRule="auto"/>
        <w:ind w:left="42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Aanvraag buurtbudget in april. Voor oktober is er geen verzoek binnengekomen.</w:t>
        <w:br w:type="textWrapping"/>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 5 mei kwam een bevrijdingsvlam naar ons dorp. </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De activiteitencommissie heeft een FRIJmerk georganiseerd, met muziek van de Bazuin. Daarnaast was de horeca open.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t xml:space="preserve">Aan de Bevrijdingslunch in Drachten hebben Metsje en Johannes Keuning deelgenomen. Zij zijn hiervoor gevraagd omdat zij een grote inbreng hebben in het </w:t>
      </w:r>
      <w:r w:rsidDel="00000000" w:rsidR="00000000" w:rsidRPr="00000000">
        <w:rPr>
          <w:rFonts w:ascii="Calibri" w:cs="Calibri" w:eastAsia="Calibri" w:hAnsi="Calibri"/>
          <w:sz w:val="22"/>
          <w:szCs w:val="22"/>
          <w:rtl w:val="0"/>
        </w:rPr>
        <w:t xml:space="preserve">vrijwilligerswerk</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 ons dorp.</w:t>
        <w:br w:type="textWrapping"/>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Situatie bij de Leyen: overleg met eigenaar boot, gemeente, handhaving. Handhaving bezoekt de locatie regelmatig.</w:t>
        <w:br w:type="textWrapping"/>
        <w:t xml:space="preserve">Zoals steeds gezegd is het een ingewikkelde kwestie die voortdurend aandacht vraagt. De eigenaar van de boot stelt zich constructief op. Daarnaast maken andere bezitters van boten rommel. Hierop wordt gehandhaafd.</w:t>
        <w:br w:type="textWrapping"/>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 11 juni was er een kennismakingsbezoek van burgemeester Fred Veenstra. Hij kwam samen met dorpencoördinator Willemijn Schaapman naar ons dorp. Tijdens een </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gesprek in het MFC, samen met de voorzitter van het dorpshuis, is gesproken over de combinatie School/dorpshuis en het groeiend aantal leerlingen en daardoor het ruimtegebrek van school. Daarnaast een wandeling door het dorp langs de vervallen boerderij, bakker ’t Smulderspleintje en de Rot. Hier heeft Jelle Witteveen verteld over de vriendengroep die Rotbier maakt. Ook is er aandacht geweest voor het maaibeleid in ons dorp.</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 makelaar Kamminga is er contact geweest over extra huurappartementen aan de Nije Buorren en met VDM over de plannen aan de Efterwei. Hierbij hebben we gevraagd om voorkeursbeleid voor mensen die betrokken zijn in het dorp.</w:t>
        <w:br w:type="textWrapping"/>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Overleg met andere dorpsbelangen binnen de gemeente met als doel gezamenlijk belangen aan te snijden bij de gemeente. Het eerste actiepunt was het Regionaal Ontwikkelings Perspectief (ROP). Om te benadrukken dat we als dorpen nadrukkelijk betrokken willen worden bij de plannen van de gemeente voor woningbouw in de dorpen is er een gezamenlijke zienswijze ingediend.</w:t>
        <w:br w:type="textWrapping"/>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met de MOS n.a.v. een aantal vernielingen in het dorp. Insteek is contact krijgen met de jeugd om te achterhalen wat we voor hen kunnen betekenen.</w:t>
        <w:br w:type="textWrapping"/>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Zowel met de SBDO als de Maatjeshof, beide woonvoorzieningen voor begeleid wonen, is contact geweest over de verbinding van de bewoners met het dorp.</w:t>
        <w:br w:type="textWrapping"/>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met SWS It Werflân om een vervolg te geven aan de eerdere inspanning om de verkeersveiligheid rondom het MFC te verbeteren. Veilig Verkeer Nederland (VVN) is hierbij betrokken. School pakt dit intern opnieuw op en daarnaast heeft Dorpsbelang laten weten mee te willen werken aan een project van VVN in het dorp omdat het ook gaat om de verkeersveiligheid buiten schooltijden om.</w:t>
        <w:br w:type="textWrapping"/>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 verzoek van het dorpshuis neemt iemand namens Dorpsbelang deel aan de gesprekken over het ruimtegebrek van school. Om op korte termijn een extra lokaal te realiseren is de jeugdsoos tijdelijk verhuisd naar de ruimte achter de PKN. In maart 2026 kan de jeugdsoos terug naar It Werflân.</w:t>
        <w:br w:type="textWrapping"/>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0" w:before="0" w:line="240" w:lineRule="auto"/>
        <w:ind w:left="42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zijn uitgenodigd voor een informatiebijeenkomst over de aanleg van glasvezel door Glaspoort. Fred </w:t>
      </w:r>
      <w:r w:rsidDel="00000000" w:rsidR="00000000" w:rsidRPr="00000000">
        <w:rPr>
          <w:rFonts w:ascii="Calibri" w:cs="Calibri" w:eastAsia="Calibri" w:hAnsi="Calibri"/>
          <w:sz w:val="22"/>
          <w:szCs w:val="22"/>
          <w:rtl w:val="0"/>
        </w:rPr>
        <w:t xml:space="preserve">Kamp</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heeft Dorpsbelang vertegenwoordigd. Aanleg vindt plaats in 2026.</w:t>
      </w:r>
    </w:p>
    <w:p w:rsidR="00000000" w:rsidDel="00000000" w:rsidP="00000000" w:rsidRDefault="00000000" w:rsidRPr="00000000" w14:paraId="00000027">
      <w:pPr>
        <w:spacing w:after="300" w:before="30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Dorps Kerstboom</w:t>
        <w:br w:type="textWrapping"/>
      </w:r>
      <w:r w:rsidDel="00000000" w:rsidR="00000000" w:rsidRPr="00000000">
        <w:rPr>
          <w:rFonts w:ascii="Calibri" w:cs="Calibri" w:eastAsia="Calibri" w:hAnsi="Calibri"/>
          <w:sz w:val="22"/>
          <w:szCs w:val="22"/>
          <w:rtl w:val="0"/>
        </w:rPr>
        <w:t xml:space="preserve">Aan het einde van het jaar plaatsen we traditiegetrouw een dorps kerstboom. De stroomvoorziening wordt mogelijk gemaakt door de familie Klaren.</w:t>
      </w:r>
    </w:p>
    <w:p w:rsidR="00000000" w:rsidDel="00000000" w:rsidP="00000000" w:rsidRDefault="00000000" w:rsidRPr="00000000" w14:paraId="00000028">
      <w:pPr>
        <w:spacing w:after="300" w:before="30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br w:type="textWrapping"/>
        <w:t xml:space="preserve">Voor het laatste nieuws, actuele zaken en contactpersonen van Dorpsbelang verwijzen we u naar onze website: </w:t>
      </w:r>
      <w:hyperlink r:id="rId10">
        <w:r w:rsidDel="00000000" w:rsidR="00000000" w:rsidRPr="00000000">
          <w:rPr>
            <w:rFonts w:ascii="Calibri" w:cs="Calibri" w:eastAsia="Calibri" w:hAnsi="Calibri"/>
            <w:color w:val="0000ff"/>
            <w:sz w:val="22"/>
            <w:szCs w:val="22"/>
            <w:u w:val="single"/>
            <w:rtl w:val="0"/>
          </w:rPr>
          <w:t xml:space="preserve">www.rottevalle.com</w:t>
        </w:r>
      </w:hyperlink>
      <w:r w:rsidDel="00000000" w:rsidR="00000000" w:rsidRPr="00000000">
        <w:rPr>
          <w:rFonts w:ascii="Calibri" w:cs="Calibri" w:eastAsia="Calibri" w:hAnsi="Calibri"/>
          <w:sz w:val="22"/>
          <w:szCs w:val="22"/>
          <w:rtl w:val="0"/>
        </w:rPr>
        <w:t xml:space="preserve">.</w:t>
        <w:br w:type="textWrapping"/>
        <w:t xml:space="preserve">Voor contact: </w:t>
      </w:r>
      <w:hyperlink r:id="rId11">
        <w:r w:rsidDel="00000000" w:rsidR="00000000" w:rsidRPr="00000000">
          <w:rPr>
            <w:rFonts w:ascii="Calibri" w:cs="Calibri" w:eastAsia="Calibri" w:hAnsi="Calibri"/>
            <w:color w:val="0000ff"/>
            <w:sz w:val="22"/>
            <w:szCs w:val="22"/>
            <w:u w:val="single"/>
            <w:rtl w:val="0"/>
          </w:rPr>
          <w:t xml:space="preserve">doarpsbelangrottefalle@gmail.com</w:t>
        </w:r>
      </w:hyperlink>
      <w:r w:rsidDel="00000000" w:rsidR="00000000" w:rsidRPr="00000000">
        <w:rPr>
          <w:rFonts w:ascii="Calibri" w:cs="Calibri" w:eastAsia="Calibri" w:hAnsi="Calibri"/>
          <w:sz w:val="22"/>
          <w:szCs w:val="22"/>
          <w:rtl w:val="0"/>
        </w:rPr>
        <w:t xml:space="preserve">.</w:t>
        <w:br w:type="textWrapping"/>
        <w:t xml:space="preserve">Volg ons ook op Instagram: @doarpsbelangrottefalle.</w:t>
        <w:br w:type="textWrapping"/>
        <w:t xml:space="preserve">Op Facebook plaatst Dorpsbelang berichten op de site van ‘Ùs doarp de Rottefalle’.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30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30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tl w:val="0"/>
        </w:rPr>
      </w:r>
    </w:p>
    <w:sectPr>
      <w:footerReference r:id="rId12" w:type="default"/>
      <w:footerReference r:id="rId13" w:type="even"/>
      <w:pgSz w:h="16838" w:w="11906" w:orient="portrait"/>
      <w:pgMar w:bottom="1264" w:top="1123"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b w:val="1"/>
      <w:bCs w:val="1"/>
      <w:color w:val="000000"/>
      <w:sz w:val="36"/>
      <w:szCs w:val="36"/>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80" w:before="280" w:lineRule="auto"/>
    </w:pPr>
    <w:rPr>
      <w:b w:val="1"/>
      <w:bCs w:val="1"/>
      <w:color w:val="000000"/>
      <w:sz w:val="28"/>
      <w:szCs w:val="28"/>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bCs w:val="1"/>
      <w:color w:val="000000"/>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bCs w:val="1"/>
      <w:color w:val="000000"/>
      <w:sz w:val="22"/>
      <w:szCs w:val="22"/>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bCs w:val="1"/>
      <w:color w:val="000000"/>
      <w:sz w:val="20"/>
      <w:szCs w:val="20"/>
    </w:rPr>
  </w:style>
  <w:style w:type="paragraph" w:styleId="Title">
    <w:name w:val="Title"/>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72"/>
      <w:szCs w:val="72"/>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character" w:styleId="Kop1Char" w:customStyle="1">
    <w:name w:val="Kop 1 Char"/>
    <w:basedOn w:val="Standaardalinea-lettertype"/>
    <w:rsid w:val="00026639"/>
    <w:rPr>
      <w:rFonts w:ascii="Times New Roman" w:cs="Times New Roman" w:eastAsia="Times New Roman" w:hAnsi="Times New Roman"/>
      <w:b w:val="1"/>
      <w:bCs w:val="1"/>
      <w:sz w:val="24"/>
      <w:szCs w:val="24"/>
      <w:lang w:eastAsia="nl-NL"/>
    </w:rPr>
  </w:style>
  <w:style w:type="character" w:styleId="Hyperlink">
    <w:name w:val="Hyperlink"/>
    <w:unhideWhenUsed w:val="1"/>
    <w:rsid w:val="00026639"/>
    <w:rPr>
      <w:color w:val="0000ff"/>
      <w:u w:val="single"/>
    </w:rPr>
  </w:style>
  <w:style w:type="paragraph" w:styleId="Normaalweb">
    <w:name w:val="Normal (Web)"/>
    <w:uiPriority w:val="99"/>
    <w:semiHidden w:val="1"/>
    <w:unhideWhenUsed w:val="1"/>
    <w:rsid w:val="00026639"/>
    <w:pPr>
      <w:spacing w:after="100" w:afterAutospacing="1" w:before="100" w:beforeAutospacing="1"/>
    </w:pPr>
    <w:rPr>
      <w:rFonts w:ascii="Arial Unicode MS" w:hAnsi="Arial Unicode MS"/>
    </w:rPr>
  </w:style>
  <w:style w:type="paragraph" w:styleId="Geenafstand">
    <w:name w:val="No Spacing"/>
    <w:uiPriority w:val="1"/>
    <w:qFormat w:val="1"/>
    <w:rsid w:val="00026639"/>
    <w:rPr>
      <w:rFonts w:ascii="Calibri" w:cs="Calibri" w:eastAsia="Calibri" w:hAnsi="Calibri"/>
    </w:rPr>
  </w:style>
  <w:style w:type="paragraph" w:styleId="Lijstalinea">
    <w:name w:val="List Paragraph"/>
    <w:basedOn w:val="Standaard"/>
    <w:uiPriority w:val="34"/>
    <w:qFormat w:val="1"/>
    <w:rsid w:val="002F62CE"/>
    <w:pPr>
      <w:ind w:left="720"/>
      <w:contextualSpacing w:val="1"/>
    </w:pPr>
  </w:style>
  <w:style w:type="paragraph" w:styleId="Voettekst">
    <w:name w:val="footer"/>
    <w:basedOn w:val="Standaard"/>
    <w:link w:val="VoettekstChar"/>
    <w:uiPriority w:val="99"/>
    <w:unhideWhenUsed w:val="1"/>
    <w:rsid w:val="00183877"/>
    <w:pPr>
      <w:tabs>
        <w:tab w:val="center" w:pos="4536"/>
        <w:tab w:val="right" w:pos="9072"/>
      </w:tabs>
    </w:pPr>
  </w:style>
  <w:style w:type="character" w:styleId="VoettekstChar" w:customStyle="1">
    <w:name w:val="Voettekst Char"/>
    <w:basedOn w:val="Standaardalinea-lettertype"/>
    <w:link w:val="Voettekst"/>
    <w:uiPriority w:val="99"/>
    <w:rsid w:val="00183877"/>
  </w:style>
  <w:style w:type="character" w:styleId="Paginanummer">
    <w:name w:val="page number"/>
    <w:basedOn w:val="Standaardalinea-lettertype"/>
    <w:uiPriority w:val="99"/>
    <w:semiHidden w:val="1"/>
    <w:unhideWhenUsed w:val="1"/>
    <w:rsid w:val="00183877"/>
  </w:style>
  <w:style w:type="paragraph" w:styleId="Koptekst">
    <w:name w:val="header"/>
    <w:basedOn w:val="Standaard"/>
    <w:link w:val="KoptekstChar"/>
    <w:uiPriority w:val="99"/>
    <w:unhideWhenUsed w:val="1"/>
    <w:rsid w:val="00183877"/>
    <w:pPr>
      <w:tabs>
        <w:tab w:val="center" w:pos="4536"/>
        <w:tab w:val="right" w:pos="9072"/>
      </w:tabs>
    </w:pPr>
  </w:style>
  <w:style w:type="character" w:styleId="KoptekstChar" w:customStyle="1">
    <w:name w:val="Koptekst Char"/>
    <w:basedOn w:val="Standaardalinea-lettertype"/>
    <w:link w:val="Koptekst"/>
    <w:uiPriority w:val="99"/>
    <w:rsid w:val="00183877"/>
  </w:style>
  <w:style w:type="character" w:styleId="Onopgelostemelding">
    <w:name w:val="Unresolved Mention"/>
    <w:basedOn w:val="Standaardalinea-lettertype"/>
    <w:uiPriority w:val="99"/>
    <w:semiHidden w:val="1"/>
    <w:unhideWhenUsed w:val="1"/>
    <w:rsid w:val="00183877"/>
    <w:rPr>
      <w:color w:val="605e5c"/>
      <w:shd w:color="auto" w:fill="e1dfdd" w:val="clear"/>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doarpsbelangrottefalle@gmail.com" TargetMode="External"/><Relationship Id="rId10" Type="http://schemas.openxmlformats.org/officeDocument/2006/relationships/hyperlink" Target="http://www.rottevalle.com" TargetMode="Externa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rottevalle.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rottevall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UCrXfqUf9r4A2y/OziByPo8COA==">CgMxLjA4AHIhMWNBZXg3dFEtcThLVXJaQS1SVndYSnJ4b2ZCbkxMdWRQ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2023-01-16T18:35:00Z</dcterms:created>
  <dc:creator>Aly de Boer</dc:creator>
</cp:coreProperties>
</file>